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0C2A" w:rsidRDefault="00D50C2A" w:rsidP="00D50C2A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1</w:t>
      </w:r>
    </w:p>
    <w:p w:rsidR="00D50C2A" w:rsidRDefault="00D50C2A" w:rsidP="00D50C2A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D50C2A" w:rsidRDefault="00D50C2A" w:rsidP="00D50C2A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</w:t>
      </w:r>
    </w:p>
    <w:p w:rsidR="00D50C2A" w:rsidRDefault="00D50C2A" w:rsidP="00D50C2A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постановлением администрации</w:t>
      </w:r>
    </w:p>
    <w:p w:rsidR="00D50C2A" w:rsidRDefault="00D50C2A" w:rsidP="00D50C2A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D50C2A" w:rsidRDefault="00D50C2A" w:rsidP="00D50C2A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Северский район</w:t>
      </w:r>
    </w:p>
    <w:p w:rsidR="00D50C2A" w:rsidRDefault="00D50C2A" w:rsidP="00D50C2A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от______________№_______</w:t>
      </w:r>
    </w:p>
    <w:p w:rsidR="00D50C2A" w:rsidRDefault="00D50C2A" w:rsidP="00D50C2A">
      <w:pPr>
        <w:pStyle w:val="ConsPlusNormal"/>
        <w:ind w:left="6804"/>
        <w:jc w:val="right"/>
      </w:pPr>
    </w:p>
    <w:p w:rsidR="00D50C2A" w:rsidRPr="00D60921" w:rsidRDefault="00D50C2A" w:rsidP="00D50C2A">
      <w:pPr>
        <w:pStyle w:val="ConsPlusNormal"/>
        <w:ind w:left="6804"/>
        <w:jc w:val="right"/>
      </w:pPr>
    </w:p>
    <w:bookmarkStart w:id="0" w:name="Par36"/>
    <w:bookmarkEnd w:id="0"/>
    <w:p w:rsidR="00D50C2A" w:rsidRPr="00D60921" w:rsidRDefault="00D50C2A" w:rsidP="00D50C2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60921">
        <w:rPr>
          <w:rFonts w:ascii="Times New Roman" w:hAnsi="Times New Roman" w:cs="Times New Roman"/>
          <w:sz w:val="28"/>
          <w:szCs w:val="28"/>
        </w:rPr>
        <w:fldChar w:fldCharType="begin"/>
      </w:r>
      <w:r w:rsidRPr="00D60921">
        <w:rPr>
          <w:rFonts w:ascii="Times New Roman" w:hAnsi="Times New Roman" w:cs="Times New Roman"/>
          <w:sz w:val="28"/>
          <w:szCs w:val="28"/>
        </w:rPr>
        <w:instrText>HYPERLINK \l Par36  \o "ПЕРЕЧЕНЬ"</w:instrText>
      </w:r>
      <w:r w:rsidRPr="00D60921">
        <w:rPr>
          <w:rFonts w:ascii="Times New Roman" w:hAnsi="Times New Roman" w:cs="Times New Roman"/>
          <w:sz w:val="28"/>
          <w:szCs w:val="28"/>
        </w:rPr>
        <w:fldChar w:fldCharType="separate"/>
      </w:r>
      <w:r w:rsidRPr="00D60921">
        <w:rPr>
          <w:rFonts w:ascii="Times New Roman" w:hAnsi="Times New Roman" w:cs="Times New Roman"/>
          <w:sz w:val="28"/>
          <w:szCs w:val="28"/>
        </w:rPr>
        <w:t>Перечень</w:t>
      </w:r>
      <w:r w:rsidRPr="00D60921">
        <w:rPr>
          <w:rFonts w:ascii="Times New Roman" w:hAnsi="Times New Roman" w:cs="Times New Roman"/>
          <w:sz w:val="28"/>
          <w:szCs w:val="28"/>
        </w:rPr>
        <w:fldChar w:fldCharType="end"/>
      </w:r>
      <w:r w:rsidRPr="00D60921">
        <w:rPr>
          <w:rFonts w:ascii="Times New Roman" w:hAnsi="Times New Roman" w:cs="Times New Roman"/>
          <w:sz w:val="28"/>
          <w:szCs w:val="28"/>
        </w:rPr>
        <w:t xml:space="preserve"> областей экспертиз и соответствующих им видов экспертиз,</w:t>
      </w:r>
    </w:p>
    <w:p w:rsidR="00D50C2A" w:rsidRPr="002B453E" w:rsidRDefault="00D50C2A" w:rsidP="00D50C2A">
      <w:pPr>
        <w:pStyle w:val="ConsPlusTitle"/>
        <w:jc w:val="center"/>
      </w:pPr>
      <w:proofErr w:type="gramStart"/>
      <w:r w:rsidRPr="00D60921">
        <w:rPr>
          <w:rFonts w:ascii="Times New Roman" w:hAnsi="Times New Roman" w:cs="Times New Roman"/>
          <w:sz w:val="28"/>
          <w:szCs w:val="28"/>
        </w:rPr>
        <w:t>для проведения</w:t>
      </w:r>
      <w:proofErr w:type="gramEnd"/>
      <w:r w:rsidRPr="00D60921">
        <w:rPr>
          <w:rFonts w:ascii="Times New Roman" w:hAnsi="Times New Roman" w:cs="Times New Roman"/>
          <w:sz w:val="28"/>
          <w:szCs w:val="28"/>
        </w:rPr>
        <w:t xml:space="preserve"> которых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60921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/>
          <w:sz w:val="28"/>
          <w:szCs w:val="28"/>
        </w:rPr>
        <w:t xml:space="preserve">муниципального образования Северский район </w:t>
      </w:r>
      <w:r w:rsidRPr="00D60921">
        <w:rPr>
          <w:rFonts w:ascii="Times New Roman" w:hAnsi="Times New Roman" w:cs="Times New Roman"/>
          <w:sz w:val="28"/>
          <w:szCs w:val="28"/>
        </w:rPr>
        <w:t>требуется привлечение экспертов</w:t>
      </w:r>
    </w:p>
    <w:p w:rsidR="00D50C2A" w:rsidRDefault="00D50C2A" w:rsidP="00D50C2A">
      <w:pPr>
        <w:pStyle w:val="ConsPlusNormal"/>
        <w:ind w:left="720"/>
        <w:jc w:val="both"/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38"/>
        <w:gridCol w:w="1559"/>
        <w:gridCol w:w="6237"/>
      </w:tblGrid>
      <w:tr w:rsidR="00D50C2A" w:rsidTr="00752DF9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2A" w:rsidRDefault="00D50C2A" w:rsidP="00D50C2A">
            <w:pPr>
              <w:pStyle w:val="ConsPlusNormal"/>
              <w:jc w:val="center"/>
            </w:pPr>
            <w:r>
              <w:t>Наименование вида муниципального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2A" w:rsidRDefault="00D50C2A" w:rsidP="00D50C2A">
            <w:pPr>
              <w:pStyle w:val="ConsPlusNormal"/>
              <w:jc w:val="center"/>
            </w:pPr>
            <w:r>
              <w:t>Область экспертизы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2A" w:rsidRDefault="00D50C2A" w:rsidP="00D50C2A">
            <w:pPr>
              <w:pStyle w:val="ConsPlusNormal"/>
              <w:jc w:val="center"/>
            </w:pPr>
            <w:r>
              <w:t>Вид экспертизы</w:t>
            </w:r>
          </w:p>
        </w:tc>
      </w:tr>
      <w:tr w:rsidR="00D50C2A" w:rsidTr="00752DF9"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2A" w:rsidRPr="00752DF9" w:rsidRDefault="00D50C2A" w:rsidP="00D50C2A">
            <w:pPr>
              <w:pStyle w:val="ConsPlusNormal"/>
              <w:jc w:val="center"/>
              <w:rPr>
                <w:i/>
              </w:rPr>
            </w:pPr>
            <w:r w:rsidRPr="00752DF9">
              <w:rPr>
                <w:i/>
              </w:rPr>
              <w:t xml:space="preserve">Муниципальный контроль на автомобильном транспорте, городском наземном электрическом транспорте и в дорожном хозяйстве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2A" w:rsidRPr="00752DF9" w:rsidRDefault="00D50C2A" w:rsidP="00D50C2A">
            <w:pPr>
              <w:pStyle w:val="ConsPlusNormal"/>
              <w:jc w:val="center"/>
              <w:rPr>
                <w:i/>
              </w:rPr>
            </w:pPr>
            <w:r w:rsidRPr="00752DF9">
              <w:rPr>
                <w:i/>
              </w:rPr>
              <w:t>Регулирование транспорт</w:t>
            </w:r>
            <w:r w:rsidR="00752DF9">
              <w:rPr>
                <w:i/>
              </w:rPr>
              <w:t>-</w:t>
            </w:r>
            <w:proofErr w:type="spellStart"/>
            <w:r w:rsidRPr="00752DF9">
              <w:rPr>
                <w:i/>
              </w:rPr>
              <w:t>ного</w:t>
            </w:r>
            <w:proofErr w:type="spellEnd"/>
            <w:r w:rsidRPr="00752DF9">
              <w:rPr>
                <w:i/>
              </w:rPr>
              <w:t xml:space="preserve"> комплекса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2A" w:rsidRPr="00752DF9" w:rsidRDefault="00D50C2A" w:rsidP="00D50C2A">
            <w:pPr>
              <w:pStyle w:val="ConsPlusNormal"/>
              <w:jc w:val="both"/>
              <w:rPr>
                <w:i/>
              </w:rPr>
            </w:pPr>
            <w:r w:rsidRPr="00752DF9">
              <w:rPr>
                <w:i/>
              </w:rPr>
              <w:t>Экспертиза соблюдения требований,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</w:t>
            </w:r>
          </w:p>
        </w:tc>
      </w:tr>
      <w:tr w:rsidR="00D50C2A" w:rsidTr="00752DF9"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2A" w:rsidRPr="00752DF9" w:rsidRDefault="00D50C2A" w:rsidP="00D50C2A">
            <w:pPr>
              <w:pStyle w:val="ConsPlusNormal"/>
              <w:jc w:val="both"/>
              <w:rPr>
                <w:i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2A" w:rsidRPr="00752DF9" w:rsidRDefault="00D50C2A" w:rsidP="00D50C2A">
            <w:pPr>
              <w:pStyle w:val="ConsPlusNormal"/>
              <w:jc w:val="center"/>
              <w:rPr>
                <w:i/>
              </w:rPr>
            </w:pPr>
            <w:r w:rsidRPr="00752DF9">
              <w:rPr>
                <w:i/>
              </w:rPr>
              <w:t>Дорожная деятель</w:t>
            </w:r>
            <w:r w:rsidR="00752DF9">
              <w:rPr>
                <w:i/>
              </w:rPr>
              <w:t>-</w:t>
            </w:r>
            <w:proofErr w:type="spellStart"/>
            <w:r w:rsidRPr="00752DF9">
              <w:rPr>
                <w:i/>
              </w:rPr>
              <w:t>ность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2A" w:rsidRPr="00752DF9" w:rsidRDefault="00D50C2A" w:rsidP="00D50C2A">
            <w:pPr>
              <w:pStyle w:val="ConsPlusNormal"/>
              <w:jc w:val="both"/>
              <w:rPr>
                <w:i/>
              </w:rPr>
            </w:pPr>
            <w:r w:rsidRPr="00752DF9">
              <w:rPr>
                <w:i/>
              </w:rPr>
              <w:t>Экспертиза соответствия конструкции элементов автомобильной дороги требованиям нормативных документов</w:t>
            </w:r>
          </w:p>
        </w:tc>
      </w:tr>
      <w:tr w:rsidR="00D50C2A" w:rsidTr="00752DF9"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2A" w:rsidRPr="00752DF9" w:rsidRDefault="00D50C2A" w:rsidP="00D50C2A">
            <w:pPr>
              <w:pStyle w:val="ConsPlusNormal"/>
              <w:jc w:val="both"/>
              <w:rPr>
                <w:i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2A" w:rsidRPr="00752DF9" w:rsidRDefault="00D50C2A" w:rsidP="00D50C2A">
            <w:pPr>
              <w:pStyle w:val="ConsPlusNormal"/>
              <w:jc w:val="both"/>
              <w:rPr>
                <w:i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2A" w:rsidRPr="00752DF9" w:rsidRDefault="00D50C2A" w:rsidP="00D50C2A">
            <w:pPr>
              <w:pStyle w:val="ConsPlusNormal"/>
              <w:jc w:val="both"/>
              <w:rPr>
                <w:i/>
              </w:rPr>
            </w:pPr>
            <w:r w:rsidRPr="00752DF9">
              <w:rPr>
                <w:i/>
              </w:rPr>
              <w:t>Экспертиза соответствия элементов обустройства автомобильной дороги, в том числе технических средств, организации дорожного движения требованиям нормативных документов</w:t>
            </w:r>
          </w:p>
        </w:tc>
      </w:tr>
      <w:tr w:rsidR="00D50C2A" w:rsidTr="00752DF9"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2A" w:rsidRPr="00752DF9" w:rsidRDefault="00D50C2A" w:rsidP="00D50C2A">
            <w:pPr>
              <w:pStyle w:val="ConsPlusNormal"/>
              <w:jc w:val="both"/>
              <w:rPr>
                <w:i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2A" w:rsidRPr="00752DF9" w:rsidRDefault="00D50C2A" w:rsidP="00D50C2A">
            <w:pPr>
              <w:pStyle w:val="ConsPlusNormal"/>
              <w:jc w:val="both"/>
              <w:rPr>
                <w:i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2A" w:rsidRPr="00752DF9" w:rsidRDefault="00D50C2A" w:rsidP="00D50C2A">
            <w:pPr>
              <w:pStyle w:val="ConsPlusNormal"/>
              <w:jc w:val="both"/>
              <w:rPr>
                <w:i/>
              </w:rPr>
            </w:pPr>
            <w:r w:rsidRPr="00752DF9">
              <w:rPr>
                <w:i/>
              </w:rPr>
              <w:t>Экспертиза качества дорожного покрытия автомобильных дорог</w:t>
            </w:r>
          </w:p>
        </w:tc>
      </w:tr>
      <w:tr w:rsidR="00D50C2A" w:rsidTr="00752DF9"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2A" w:rsidRPr="00752DF9" w:rsidRDefault="00D50C2A" w:rsidP="00D50C2A">
            <w:pPr>
              <w:pStyle w:val="ConsPlusNormal"/>
              <w:jc w:val="center"/>
              <w:rPr>
                <w:i/>
              </w:rPr>
            </w:pPr>
            <w:r w:rsidRPr="00752DF9">
              <w:rPr>
                <w:i/>
              </w:rPr>
              <w:t xml:space="preserve">Муниципальный жилищный контроль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2A" w:rsidRPr="00752DF9" w:rsidRDefault="00D50C2A" w:rsidP="00752DF9">
            <w:pPr>
              <w:pStyle w:val="ConsPlusNormal"/>
              <w:jc w:val="center"/>
              <w:rPr>
                <w:i/>
              </w:rPr>
            </w:pPr>
            <w:r w:rsidRPr="00752DF9">
              <w:rPr>
                <w:i/>
              </w:rPr>
              <w:t>Жилищно-</w:t>
            </w:r>
            <w:proofErr w:type="spellStart"/>
            <w:r w:rsidRPr="00752DF9">
              <w:rPr>
                <w:i/>
              </w:rPr>
              <w:t>коммуналь</w:t>
            </w:r>
            <w:proofErr w:type="spellEnd"/>
            <w:r w:rsidR="00752DF9">
              <w:rPr>
                <w:i/>
              </w:rPr>
              <w:t>-</w:t>
            </w:r>
            <w:proofErr w:type="spellStart"/>
            <w:r w:rsidRPr="00752DF9">
              <w:rPr>
                <w:i/>
              </w:rPr>
              <w:t>ное</w:t>
            </w:r>
            <w:proofErr w:type="spellEnd"/>
            <w:r w:rsidRPr="00752DF9">
              <w:rPr>
                <w:i/>
              </w:rPr>
              <w:t xml:space="preserve"> </w:t>
            </w:r>
            <w:r w:rsidR="00752DF9">
              <w:rPr>
                <w:i/>
              </w:rPr>
              <w:t>х</w:t>
            </w:r>
            <w:r w:rsidRPr="00752DF9">
              <w:rPr>
                <w:i/>
              </w:rPr>
              <w:t>озяйство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2A" w:rsidRPr="00752DF9" w:rsidRDefault="00D50C2A" w:rsidP="00D50C2A">
            <w:pPr>
              <w:pStyle w:val="ConsPlusNormal"/>
              <w:jc w:val="both"/>
              <w:rPr>
                <w:i/>
              </w:rPr>
            </w:pPr>
            <w:r w:rsidRPr="00752DF9">
              <w:rPr>
                <w:i/>
              </w:rPr>
              <w:t>Экспертиза состояния конструктивных элементов многоквартирного дома</w:t>
            </w:r>
          </w:p>
        </w:tc>
      </w:tr>
      <w:tr w:rsidR="00D50C2A" w:rsidTr="00752DF9"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2A" w:rsidRPr="00752DF9" w:rsidRDefault="00D50C2A" w:rsidP="00D50C2A">
            <w:pPr>
              <w:pStyle w:val="ConsPlusNormal"/>
              <w:jc w:val="both"/>
              <w:rPr>
                <w:i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2A" w:rsidRPr="00752DF9" w:rsidRDefault="00D50C2A" w:rsidP="00D50C2A">
            <w:pPr>
              <w:pStyle w:val="ConsPlusNormal"/>
              <w:jc w:val="both"/>
              <w:rPr>
                <w:i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2A" w:rsidRPr="00752DF9" w:rsidRDefault="00D50C2A" w:rsidP="00D50C2A">
            <w:pPr>
              <w:pStyle w:val="ConsPlusNormal"/>
              <w:jc w:val="both"/>
              <w:rPr>
                <w:i/>
              </w:rPr>
            </w:pPr>
            <w:r w:rsidRPr="00752DF9">
              <w:rPr>
                <w:i/>
              </w:rPr>
              <w:t>Экспертиза качества предоставления коммунальных услуг</w:t>
            </w:r>
          </w:p>
        </w:tc>
      </w:tr>
      <w:tr w:rsidR="00D50C2A" w:rsidTr="00752DF9"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2A" w:rsidRPr="00752DF9" w:rsidRDefault="00D50C2A" w:rsidP="00D50C2A">
            <w:pPr>
              <w:pStyle w:val="ConsPlusNormal"/>
              <w:jc w:val="both"/>
              <w:rPr>
                <w:i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2A" w:rsidRPr="00752DF9" w:rsidRDefault="00D50C2A" w:rsidP="00D50C2A">
            <w:pPr>
              <w:pStyle w:val="ConsPlusNormal"/>
              <w:jc w:val="both"/>
              <w:rPr>
                <w:i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2A" w:rsidRPr="00752DF9" w:rsidRDefault="00D50C2A" w:rsidP="00D50C2A">
            <w:pPr>
              <w:pStyle w:val="ConsPlusNormal"/>
              <w:jc w:val="both"/>
              <w:rPr>
                <w:i/>
              </w:rPr>
            </w:pPr>
            <w:r w:rsidRPr="00752DF9">
              <w:rPr>
                <w:i/>
              </w:rPr>
              <w:t>Экспертиза качества проведения капитального ремонта общего имущества многоквартирного дома, в том числе на предмет соответствия проведенного ремонта проектно-сметной документации</w:t>
            </w:r>
          </w:p>
        </w:tc>
      </w:tr>
      <w:tr w:rsidR="00D50C2A" w:rsidTr="00752DF9"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2A" w:rsidRPr="00752DF9" w:rsidRDefault="00D50C2A" w:rsidP="00D50C2A">
            <w:pPr>
              <w:pStyle w:val="ConsPlusNormal"/>
              <w:jc w:val="both"/>
              <w:rPr>
                <w:i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2A" w:rsidRPr="00752DF9" w:rsidRDefault="00D50C2A" w:rsidP="00D50C2A">
            <w:pPr>
              <w:pStyle w:val="ConsPlusNormal"/>
              <w:jc w:val="both"/>
              <w:rPr>
                <w:i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2A" w:rsidRPr="00752DF9" w:rsidRDefault="00D50C2A" w:rsidP="00D50C2A">
            <w:pPr>
              <w:pStyle w:val="ConsPlusNormal"/>
              <w:jc w:val="both"/>
              <w:rPr>
                <w:i/>
              </w:rPr>
            </w:pPr>
            <w:r w:rsidRPr="00752DF9">
              <w:rPr>
                <w:i/>
              </w:rPr>
              <w:t xml:space="preserve">Экспертиза состояния систем вентиляции и </w:t>
            </w:r>
            <w:proofErr w:type="spellStart"/>
            <w:r w:rsidRPr="00752DF9">
              <w:rPr>
                <w:i/>
              </w:rPr>
              <w:t>дымоудаления</w:t>
            </w:r>
            <w:proofErr w:type="spellEnd"/>
          </w:p>
        </w:tc>
      </w:tr>
      <w:tr w:rsidR="00D50C2A" w:rsidTr="00752DF9"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2A" w:rsidRPr="00752DF9" w:rsidRDefault="00D50C2A" w:rsidP="00D50C2A">
            <w:pPr>
              <w:pStyle w:val="ConsPlusNormal"/>
              <w:jc w:val="both"/>
              <w:rPr>
                <w:i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2A" w:rsidRPr="00752DF9" w:rsidRDefault="00D50C2A" w:rsidP="00D50C2A">
            <w:pPr>
              <w:pStyle w:val="ConsPlusNormal"/>
              <w:jc w:val="both"/>
              <w:rPr>
                <w:i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2A" w:rsidRPr="00752DF9" w:rsidRDefault="00D50C2A" w:rsidP="00D50C2A">
            <w:pPr>
              <w:pStyle w:val="ConsPlusNormal"/>
              <w:jc w:val="both"/>
              <w:rPr>
                <w:i/>
              </w:rPr>
            </w:pPr>
            <w:r w:rsidRPr="00752DF9">
              <w:rPr>
                <w:i/>
              </w:rPr>
              <w:t>Экспертиза состояния внутренней системы электроснабжения</w:t>
            </w:r>
          </w:p>
        </w:tc>
      </w:tr>
      <w:tr w:rsidR="00D50C2A" w:rsidTr="00752DF9"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2A" w:rsidRPr="00752DF9" w:rsidRDefault="00D50C2A" w:rsidP="00D50C2A">
            <w:pPr>
              <w:pStyle w:val="ConsPlusNormal"/>
              <w:jc w:val="both"/>
              <w:rPr>
                <w:i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2A" w:rsidRPr="00752DF9" w:rsidRDefault="00D50C2A" w:rsidP="00D50C2A">
            <w:pPr>
              <w:pStyle w:val="ConsPlusNormal"/>
              <w:jc w:val="both"/>
              <w:rPr>
                <w:i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2A" w:rsidRPr="00752DF9" w:rsidRDefault="00D50C2A" w:rsidP="00D50C2A">
            <w:pPr>
              <w:pStyle w:val="ConsPlusNormal"/>
              <w:jc w:val="both"/>
              <w:rPr>
                <w:i/>
              </w:rPr>
            </w:pPr>
            <w:r w:rsidRPr="00752DF9">
              <w:rPr>
                <w:i/>
              </w:rPr>
              <w:t>Экспертиза состояния внутренней системы теплоснабжения</w:t>
            </w:r>
          </w:p>
        </w:tc>
      </w:tr>
      <w:tr w:rsidR="00D50C2A" w:rsidTr="00752DF9"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2A" w:rsidRPr="00752DF9" w:rsidRDefault="00D50C2A" w:rsidP="00D50C2A">
            <w:pPr>
              <w:pStyle w:val="ConsPlusNormal"/>
              <w:jc w:val="both"/>
              <w:rPr>
                <w:i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2A" w:rsidRPr="00752DF9" w:rsidRDefault="00D50C2A" w:rsidP="00D50C2A">
            <w:pPr>
              <w:pStyle w:val="ConsPlusNormal"/>
              <w:jc w:val="both"/>
              <w:rPr>
                <w:i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2A" w:rsidRPr="00752DF9" w:rsidRDefault="00D50C2A" w:rsidP="00D50C2A">
            <w:pPr>
              <w:pStyle w:val="ConsPlusNormal"/>
              <w:jc w:val="both"/>
              <w:rPr>
                <w:i/>
              </w:rPr>
            </w:pPr>
            <w:r w:rsidRPr="00752DF9">
              <w:rPr>
                <w:i/>
              </w:rPr>
              <w:t>Экспертиза состояния внутренней системы водоснабжения и водоотведения</w:t>
            </w:r>
          </w:p>
        </w:tc>
      </w:tr>
      <w:tr w:rsidR="00D50C2A" w:rsidTr="00752DF9"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2A" w:rsidRPr="00752DF9" w:rsidRDefault="00D50C2A" w:rsidP="00D50C2A">
            <w:pPr>
              <w:pStyle w:val="ConsPlusNormal"/>
              <w:jc w:val="both"/>
              <w:rPr>
                <w:i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2A" w:rsidRPr="00752DF9" w:rsidRDefault="00D50C2A" w:rsidP="00D50C2A">
            <w:pPr>
              <w:pStyle w:val="ConsPlusNormal"/>
              <w:jc w:val="both"/>
              <w:rPr>
                <w:i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2A" w:rsidRPr="00752DF9" w:rsidRDefault="00D50C2A" w:rsidP="00D50C2A">
            <w:pPr>
              <w:pStyle w:val="ConsPlusNormal"/>
              <w:jc w:val="both"/>
              <w:rPr>
                <w:i/>
              </w:rPr>
            </w:pPr>
            <w:r w:rsidRPr="00752DF9">
              <w:rPr>
                <w:i/>
              </w:rPr>
              <w:t>Экспертиза состояния внутридомового газового оборудования</w:t>
            </w:r>
          </w:p>
        </w:tc>
      </w:tr>
      <w:tr w:rsidR="00D50C2A" w:rsidTr="00752DF9"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0C2A" w:rsidRPr="00752DF9" w:rsidRDefault="00D50C2A" w:rsidP="00D50C2A">
            <w:pPr>
              <w:pStyle w:val="ConsPlusNormal"/>
              <w:jc w:val="both"/>
              <w:rPr>
                <w:i/>
              </w:rPr>
            </w:pPr>
            <w:r w:rsidRPr="00752DF9">
              <w:rPr>
                <w:i/>
              </w:rPr>
              <w:t>Муниципальный земельный контроль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2A" w:rsidRPr="00752DF9" w:rsidRDefault="00D50C2A" w:rsidP="00D50C2A">
            <w:pPr>
              <w:pStyle w:val="ConsPlusNormal"/>
              <w:jc w:val="both"/>
              <w:rPr>
                <w:i/>
              </w:rPr>
            </w:pPr>
            <w:r w:rsidRPr="00752DF9">
              <w:rPr>
                <w:i/>
              </w:rPr>
              <w:t>Экология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2A" w:rsidRPr="00752DF9" w:rsidRDefault="00D50C2A" w:rsidP="00D50C2A">
            <w:pPr>
              <w:pStyle w:val="ConsPlusNormal"/>
              <w:jc w:val="both"/>
              <w:rPr>
                <w:i/>
              </w:rPr>
            </w:pPr>
            <w:r w:rsidRPr="00752DF9">
              <w:rPr>
                <w:i/>
              </w:rPr>
              <w:t>Почвоведческая экспертиза</w:t>
            </w:r>
          </w:p>
        </w:tc>
      </w:tr>
      <w:tr w:rsidR="00D50C2A" w:rsidTr="00752DF9">
        <w:trPr>
          <w:trHeight w:val="283"/>
        </w:trPr>
        <w:tc>
          <w:tcPr>
            <w:tcW w:w="1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2A" w:rsidRPr="00752DF9" w:rsidRDefault="00D50C2A" w:rsidP="00D50C2A">
            <w:pPr>
              <w:pStyle w:val="ConsPlusNormal"/>
              <w:jc w:val="both"/>
              <w:rPr>
                <w:i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2A" w:rsidRPr="00752DF9" w:rsidRDefault="00D50C2A" w:rsidP="00D50C2A">
            <w:pPr>
              <w:pStyle w:val="ConsPlusNormal"/>
              <w:jc w:val="both"/>
              <w:rPr>
                <w:i/>
              </w:rPr>
            </w:pPr>
            <w:proofErr w:type="spellStart"/>
            <w:r w:rsidRPr="00752DF9">
              <w:rPr>
                <w:i/>
              </w:rPr>
              <w:t>Землепользо</w:t>
            </w:r>
            <w:r w:rsidR="00752DF9">
              <w:rPr>
                <w:i/>
              </w:rPr>
              <w:t>-</w:t>
            </w:r>
            <w:r w:rsidRPr="00752DF9">
              <w:rPr>
                <w:i/>
              </w:rPr>
              <w:t>вание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2A" w:rsidRPr="00752DF9" w:rsidRDefault="00D50C2A" w:rsidP="00D50C2A">
            <w:pPr>
              <w:pStyle w:val="ConsPlusTitle"/>
              <w:outlineLvl w:val="1"/>
              <w:rPr>
                <w:i/>
              </w:rPr>
            </w:pPr>
            <w:r w:rsidRPr="00752DF9">
              <w:rPr>
                <w:rFonts w:ascii="Times New Roman" w:hAnsi="Times New Roman" w:cs="Times New Roman"/>
                <w:b w:val="0"/>
                <w:i/>
              </w:rPr>
              <w:t>Землеустроительная экспертиза</w:t>
            </w:r>
          </w:p>
        </w:tc>
      </w:tr>
      <w:tr w:rsidR="00A37CB5" w:rsidTr="00A37CB5">
        <w:trPr>
          <w:trHeight w:val="283"/>
        </w:trPr>
        <w:tc>
          <w:tcPr>
            <w:tcW w:w="18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CB5" w:rsidRPr="00752DF9" w:rsidRDefault="00A37CB5" w:rsidP="00A37CB5">
            <w:pPr>
              <w:pStyle w:val="ConsPlusNormal"/>
              <w:jc w:val="both"/>
              <w:rPr>
                <w:i/>
              </w:rPr>
            </w:pPr>
            <w:r>
              <w:rPr>
                <w:i/>
              </w:rPr>
              <w:t>Муниципальный контроль в области охраны и использования особо охраняемых природных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CB5" w:rsidRPr="00752DF9" w:rsidRDefault="00A37CB5" w:rsidP="00A37CB5">
            <w:pPr>
              <w:pStyle w:val="ConsPlusNormal"/>
              <w:jc w:val="center"/>
              <w:rPr>
                <w:i/>
              </w:rPr>
            </w:pPr>
            <w:r>
              <w:rPr>
                <w:i/>
              </w:rPr>
              <w:t>Экология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CB5" w:rsidRPr="00A37CB5" w:rsidRDefault="00A37CB5" w:rsidP="00D50C2A">
            <w:pPr>
              <w:pStyle w:val="ConsPlusTitle"/>
              <w:outlineLvl w:val="1"/>
              <w:rPr>
                <w:rFonts w:ascii="Times New Roman" w:hAnsi="Times New Roman" w:cs="Times New Roman"/>
                <w:b w:val="0"/>
                <w:i/>
              </w:rPr>
            </w:pPr>
            <w:r w:rsidRPr="00A37CB5">
              <w:rPr>
                <w:rFonts w:ascii="Times New Roman" w:hAnsi="Times New Roman" w:cs="Times New Roman"/>
                <w:b w:val="0"/>
                <w:i/>
              </w:rPr>
              <w:t>Почвоведческая экспертиза</w:t>
            </w:r>
            <w:bookmarkStart w:id="1" w:name="_GoBack"/>
            <w:bookmarkEnd w:id="1"/>
          </w:p>
        </w:tc>
      </w:tr>
    </w:tbl>
    <w:p w:rsidR="006D7429" w:rsidRPr="00752DF9" w:rsidRDefault="006D7429" w:rsidP="00D50C2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52DF9" w:rsidRPr="00752DF9" w:rsidRDefault="00752DF9" w:rsidP="00D50C2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52DF9" w:rsidRPr="00752DF9" w:rsidRDefault="00752DF9" w:rsidP="00D50C2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52DF9" w:rsidRPr="00752DF9" w:rsidRDefault="00752DF9" w:rsidP="00D50C2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52DF9">
        <w:rPr>
          <w:rFonts w:ascii="Times New Roman" w:hAnsi="Times New Roman"/>
          <w:sz w:val="28"/>
          <w:szCs w:val="28"/>
        </w:rPr>
        <w:t xml:space="preserve">Начальник управления </w:t>
      </w:r>
    </w:p>
    <w:p w:rsidR="00752DF9" w:rsidRPr="00752DF9" w:rsidRDefault="00752DF9" w:rsidP="00D50C2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52DF9">
        <w:rPr>
          <w:rFonts w:ascii="Times New Roman" w:hAnsi="Times New Roman"/>
          <w:sz w:val="28"/>
          <w:szCs w:val="28"/>
        </w:rPr>
        <w:t>муниципального контроля</w:t>
      </w:r>
      <w:r w:rsidRPr="00752DF9">
        <w:rPr>
          <w:rFonts w:ascii="Times New Roman" w:hAnsi="Times New Roman"/>
          <w:sz w:val="28"/>
          <w:szCs w:val="28"/>
        </w:rPr>
        <w:tab/>
      </w:r>
      <w:r w:rsidRPr="00752DF9">
        <w:rPr>
          <w:rFonts w:ascii="Times New Roman" w:hAnsi="Times New Roman"/>
          <w:sz w:val="28"/>
          <w:szCs w:val="28"/>
        </w:rPr>
        <w:tab/>
      </w:r>
      <w:r w:rsidRPr="00752DF9">
        <w:rPr>
          <w:rFonts w:ascii="Times New Roman" w:hAnsi="Times New Roman"/>
          <w:sz w:val="28"/>
          <w:szCs w:val="28"/>
        </w:rPr>
        <w:tab/>
      </w:r>
      <w:r w:rsidRPr="00752DF9">
        <w:rPr>
          <w:rFonts w:ascii="Times New Roman" w:hAnsi="Times New Roman"/>
          <w:sz w:val="28"/>
          <w:szCs w:val="28"/>
        </w:rPr>
        <w:tab/>
      </w:r>
      <w:r w:rsidRPr="00752DF9">
        <w:rPr>
          <w:rFonts w:ascii="Times New Roman" w:hAnsi="Times New Roman"/>
          <w:sz w:val="28"/>
          <w:szCs w:val="28"/>
        </w:rPr>
        <w:tab/>
      </w:r>
      <w:r w:rsidRPr="00752DF9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752DF9">
        <w:rPr>
          <w:rFonts w:ascii="Times New Roman" w:hAnsi="Times New Roman"/>
          <w:sz w:val="28"/>
          <w:szCs w:val="28"/>
        </w:rPr>
        <w:t>В.С. Наталенко</w:t>
      </w:r>
    </w:p>
    <w:p w:rsidR="00752DF9" w:rsidRDefault="00752DF9" w:rsidP="00D50C2A">
      <w:pPr>
        <w:spacing w:after="0" w:line="240" w:lineRule="auto"/>
      </w:pPr>
    </w:p>
    <w:p w:rsidR="00752DF9" w:rsidRDefault="00752DF9" w:rsidP="00D50C2A">
      <w:pPr>
        <w:spacing w:after="0" w:line="240" w:lineRule="auto"/>
      </w:pPr>
    </w:p>
    <w:sectPr w:rsidR="00752DF9" w:rsidSect="008809B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4E85" w:rsidRDefault="00874E85" w:rsidP="008809B9">
      <w:pPr>
        <w:spacing w:after="0" w:line="240" w:lineRule="auto"/>
      </w:pPr>
      <w:r>
        <w:separator/>
      </w:r>
    </w:p>
  </w:endnote>
  <w:endnote w:type="continuationSeparator" w:id="0">
    <w:p w:rsidR="00874E85" w:rsidRDefault="00874E85" w:rsidP="00880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9B9" w:rsidRDefault="008809B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9B9" w:rsidRDefault="008809B9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9B9" w:rsidRDefault="008809B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4E85" w:rsidRDefault="00874E85" w:rsidP="008809B9">
      <w:pPr>
        <w:spacing w:after="0" w:line="240" w:lineRule="auto"/>
      </w:pPr>
      <w:r>
        <w:separator/>
      </w:r>
    </w:p>
  </w:footnote>
  <w:footnote w:type="continuationSeparator" w:id="0">
    <w:p w:rsidR="00874E85" w:rsidRDefault="00874E85" w:rsidP="008809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9B9" w:rsidRDefault="008809B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77564198"/>
      <w:docPartObj>
        <w:docPartGallery w:val="Page Numbers (Top of Page)"/>
        <w:docPartUnique/>
      </w:docPartObj>
    </w:sdtPr>
    <w:sdtEndPr/>
    <w:sdtContent>
      <w:p w:rsidR="008809B9" w:rsidRDefault="008809B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7CB5">
          <w:rPr>
            <w:noProof/>
          </w:rPr>
          <w:t>2</w:t>
        </w:r>
        <w:r>
          <w:fldChar w:fldCharType="end"/>
        </w:r>
      </w:p>
    </w:sdtContent>
  </w:sdt>
  <w:p w:rsidR="008809B9" w:rsidRDefault="008809B9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9B9" w:rsidRDefault="008809B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C2A"/>
    <w:rsid w:val="00106B82"/>
    <w:rsid w:val="00335673"/>
    <w:rsid w:val="006D7429"/>
    <w:rsid w:val="00752DF9"/>
    <w:rsid w:val="00874E85"/>
    <w:rsid w:val="008809B9"/>
    <w:rsid w:val="00A37CB5"/>
    <w:rsid w:val="00B61DBB"/>
    <w:rsid w:val="00D50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FE28E"/>
  <w15:chartTrackingRefBased/>
  <w15:docId w15:val="{1F140C11-4909-43EF-985C-730F26453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0C2A"/>
    <w:pPr>
      <w:spacing w:after="200" w:line="276" w:lineRule="auto"/>
    </w:pPr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50C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D50C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56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35673"/>
    <w:rPr>
      <w:rFonts w:ascii="Segoe UI" w:eastAsiaTheme="minorEastAsia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880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809B9"/>
    <w:rPr>
      <w:rFonts w:eastAsiaTheme="minorEastAsia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880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809B9"/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user210</dc:creator>
  <cp:keywords/>
  <dc:description/>
  <cp:lastModifiedBy>user210</cp:lastModifiedBy>
  <cp:revision>5</cp:revision>
  <cp:lastPrinted>2022-07-19T12:08:00Z</cp:lastPrinted>
  <dcterms:created xsi:type="dcterms:W3CDTF">2022-07-19T11:37:00Z</dcterms:created>
  <dcterms:modified xsi:type="dcterms:W3CDTF">2022-09-10T07:06:00Z</dcterms:modified>
</cp:coreProperties>
</file>